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485" w:rsidRPr="00A27136" w:rsidRDefault="00874485">
      <w:pPr>
        <w:rPr>
          <w:rFonts w:asciiTheme="majorHAnsi" w:hAnsiTheme="majorHAnsi" w:cstheme="majorHAnsi"/>
          <w:sz w:val="20"/>
          <w:szCs w:val="20"/>
        </w:rPr>
      </w:pPr>
      <w:bookmarkStart w:id="0" w:name="_GoBack"/>
      <w:bookmarkEnd w:id="0"/>
      <w:r w:rsidRPr="00606C81">
        <w:rPr>
          <w:rFonts w:ascii="Arial" w:hAnsi="Arial" w:cs="Arial"/>
          <w:sz w:val="32"/>
          <w:szCs w:val="32"/>
        </w:rPr>
        <w:t>Procédure de déclaration des activités d’année et camps</w:t>
      </w:r>
      <w:r>
        <w:rPr>
          <w:rFonts w:ascii="Arial" w:hAnsi="Arial" w:cs="Arial"/>
          <w:sz w:val="41"/>
          <w:szCs w:val="41"/>
        </w:rPr>
        <w:br/>
      </w:r>
      <w:r w:rsidRPr="00874485">
        <w:rPr>
          <w:rFonts w:asciiTheme="majorHAnsi" w:hAnsiTheme="majorHAnsi" w:cstheme="majorHAnsi"/>
        </w:rPr>
        <w:br/>
      </w:r>
      <w:r w:rsidR="00FD5511" w:rsidRPr="00874485">
        <w:rPr>
          <w:rFonts w:asciiTheme="majorHAnsi" w:hAnsiTheme="majorHAnsi" w:cstheme="majorHAnsi"/>
        </w:rPr>
        <w:t>Chaque str</w:t>
      </w:r>
      <w:r w:rsidR="00FD5511">
        <w:rPr>
          <w:rFonts w:asciiTheme="majorHAnsi" w:hAnsiTheme="majorHAnsi" w:cstheme="majorHAnsi"/>
        </w:rPr>
        <w:t>ucture EEDF doit être déclarée auprès de son service départemental à la jeunesse, à l’engagement et aux sports</w:t>
      </w:r>
      <w:r w:rsidR="00FD5511" w:rsidRPr="00874485">
        <w:rPr>
          <w:rFonts w:asciiTheme="majorHAnsi" w:hAnsiTheme="majorHAnsi" w:cstheme="majorHAnsi"/>
        </w:rPr>
        <w:t xml:space="preserve"> </w:t>
      </w:r>
      <w:r w:rsidR="00FD5511">
        <w:rPr>
          <w:rFonts w:asciiTheme="majorHAnsi" w:hAnsiTheme="majorHAnsi" w:cstheme="majorHAnsi"/>
        </w:rPr>
        <w:t xml:space="preserve">(SDJES) </w:t>
      </w:r>
      <w:r w:rsidR="00FD5511" w:rsidRPr="00874485">
        <w:rPr>
          <w:rFonts w:asciiTheme="majorHAnsi" w:hAnsiTheme="majorHAnsi" w:cstheme="majorHAnsi"/>
        </w:rPr>
        <w:t>afin que les activités soient connues par les services de l’État et soumises aux normes d’encadrement et de contrôle.</w:t>
      </w:r>
      <w:r w:rsidR="00FD5511">
        <w:rPr>
          <w:rFonts w:asciiTheme="majorHAnsi" w:hAnsiTheme="majorHAnsi" w:cstheme="majorHAnsi"/>
        </w:rPr>
        <w:t xml:space="preserve"> Pour chaque département nous avons un ou plusieurs numéro d’organisateur (ex : 093ORG0118) qui est un numéro d’identification des EEDF sur le département. </w:t>
      </w:r>
      <w:r w:rsidR="00FD5511">
        <w:rPr>
          <w:rFonts w:asciiTheme="majorHAnsi" w:hAnsiTheme="majorHAnsi" w:cstheme="majorHAnsi"/>
        </w:rPr>
        <w:br/>
      </w:r>
      <w:r w:rsidRPr="00874485">
        <w:rPr>
          <w:rFonts w:asciiTheme="majorHAnsi" w:hAnsiTheme="majorHAnsi" w:cstheme="majorHAnsi"/>
        </w:rPr>
        <w:t xml:space="preserve">Avant de commencer toute activité, il faut impérativement procéder à la déclaration des activités de l’année et des camps auprès de la </w:t>
      </w:r>
      <w:r w:rsidR="00606C81">
        <w:rPr>
          <w:rFonts w:asciiTheme="majorHAnsi" w:hAnsiTheme="majorHAnsi" w:cstheme="majorHAnsi"/>
        </w:rPr>
        <w:t>SDJES</w:t>
      </w:r>
      <w:r w:rsidRPr="00874485">
        <w:rPr>
          <w:rFonts w:asciiTheme="majorHAnsi" w:hAnsiTheme="majorHAnsi" w:cstheme="majorHAnsi"/>
        </w:rPr>
        <w:t>. Attention, veillez à anticiper pour respecter les délais.</w:t>
      </w:r>
      <w:r w:rsidR="00FD5511">
        <w:rPr>
          <w:rFonts w:asciiTheme="majorHAnsi" w:hAnsiTheme="majorHAnsi" w:cstheme="majorHAnsi"/>
        </w:rPr>
        <w:br/>
        <w:t>Nos</w:t>
      </w:r>
      <w:r w:rsidR="00FD5511" w:rsidRPr="00874485">
        <w:rPr>
          <w:rFonts w:asciiTheme="majorHAnsi" w:hAnsiTheme="majorHAnsi" w:cstheme="majorHAnsi"/>
        </w:rPr>
        <w:t xml:space="preserve"> accueils sont </w:t>
      </w:r>
      <w:r w:rsidR="00FD5511">
        <w:rPr>
          <w:rFonts w:asciiTheme="majorHAnsi" w:hAnsiTheme="majorHAnsi" w:cstheme="majorHAnsi"/>
        </w:rPr>
        <w:t>des</w:t>
      </w:r>
      <w:r w:rsidR="00FD5511" w:rsidRPr="00874485">
        <w:rPr>
          <w:rFonts w:asciiTheme="majorHAnsi" w:hAnsiTheme="majorHAnsi" w:cstheme="majorHAnsi"/>
        </w:rPr>
        <w:t xml:space="preserve"> Accueil Collectif de Mineurs (ACM)</w:t>
      </w:r>
      <w:r w:rsidR="00FD5511">
        <w:rPr>
          <w:rFonts w:asciiTheme="majorHAnsi" w:hAnsiTheme="majorHAnsi" w:cstheme="majorHAnsi"/>
        </w:rPr>
        <w:t>, dans la majorité des cas du type Accueil de scoutisme (AS), qui bénéficie d’une réglementation particulière</w:t>
      </w:r>
      <w:r w:rsidR="00FD5511" w:rsidRPr="00874485">
        <w:rPr>
          <w:rFonts w:asciiTheme="majorHAnsi" w:hAnsiTheme="majorHAnsi" w:cstheme="majorHAnsi"/>
        </w:rPr>
        <w:t>.</w:t>
      </w:r>
      <w:r w:rsidR="00FD5511">
        <w:rPr>
          <w:rFonts w:asciiTheme="majorHAnsi" w:hAnsiTheme="majorHAnsi" w:cstheme="majorHAnsi"/>
        </w:rPr>
        <w:t xml:space="preserve"> </w:t>
      </w:r>
      <w:r w:rsidR="00FD5511" w:rsidRPr="00874485">
        <w:rPr>
          <w:rFonts w:asciiTheme="majorHAnsi" w:hAnsiTheme="majorHAnsi" w:cstheme="majorHAnsi"/>
        </w:rPr>
        <w:t xml:space="preserve">Cette procédure est à respecter </w:t>
      </w:r>
      <w:r w:rsidR="00FD5511">
        <w:rPr>
          <w:rFonts w:asciiTheme="majorHAnsi" w:hAnsiTheme="majorHAnsi" w:cstheme="majorHAnsi"/>
        </w:rPr>
        <w:t>dans des délais particuliers pour</w:t>
      </w:r>
      <w:r w:rsidR="00FD5511" w:rsidRPr="00874485">
        <w:rPr>
          <w:rFonts w:asciiTheme="majorHAnsi" w:hAnsiTheme="majorHAnsi" w:cstheme="majorHAnsi"/>
        </w:rPr>
        <w:t xml:space="preserve"> </w:t>
      </w:r>
      <w:r w:rsidR="00FD5511">
        <w:rPr>
          <w:rFonts w:asciiTheme="majorHAnsi" w:hAnsiTheme="majorHAnsi" w:cstheme="majorHAnsi"/>
        </w:rPr>
        <w:t>toutes</w:t>
      </w:r>
      <w:r w:rsidR="00FD5511" w:rsidRPr="00874485">
        <w:rPr>
          <w:rFonts w:asciiTheme="majorHAnsi" w:hAnsiTheme="majorHAnsi" w:cstheme="majorHAnsi"/>
        </w:rPr>
        <w:t xml:space="preserve"> les activités d’année ou d’été.</w:t>
      </w:r>
      <w:r w:rsidR="00FD5511">
        <w:rPr>
          <w:rFonts w:asciiTheme="majorHAnsi" w:hAnsiTheme="majorHAnsi" w:cstheme="majorHAnsi"/>
        </w:rPr>
        <w:br/>
      </w:r>
      <w:r w:rsidR="00606C81">
        <w:rPr>
          <w:rFonts w:asciiTheme="majorHAnsi" w:hAnsiTheme="majorHAnsi" w:cstheme="majorHAnsi"/>
        </w:rPr>
        <w:br/>
      </w:r>
      <w:r w:rsidRPr="00874485">
        <w:rPr>
          <w:rFonts w:asciiTheme="majorHAnsi" w:hAnsiTheme="majorHAnsi" w:cstheme="majorHAnsi"/>
        </w:rPr>
        <w:t xml:space="preserve">La déclaration auprès de la </w:t>
      </w:r>
      <w:r w:rsidR="00665301">
        <w:rPr>
          <w:rFonts w:asciiTheme="majorHAnsi" w:hAnsiTheme="majorHAnsi" w:cstheme="majorHAnsi"/>
        </w:rPr>
        <w:t>SDJES</w:t>
      </w:r>
      <w:r w:rsidRPr="00874485">
        <w:rPr>
          <w:rFonts w:asciiTheme="majorHAnsi" w:hAnsiTheme="majorHAnsi" w:cstheme="majorHAnsi"/>
        </w:rPr>
        <w:t xml:space="preserve"> par </w:t>
      </w:r>
      <w:r w:rsidR="00614AA3">
        <w:rPr>
          <w:rFonts w:asciiTheme="majorHAnsi" w:hAnsiTheme="majorHAnsi" w:cstheme="majorHAnsi"/>
        </w:rPr>
        <w:t>le responsable de structure</w:t>
      </w:r>
      <w:r w:rsidRPr="00874485">
        <w:rPr>
          <w:rFonts w:asciiTheme="majorHAnsi" w:hAnsiTheme="majorHAnsi" w:cstheme="majorHAnsi"/>
        </w:rPr>
        <w:t xml:space="preserve"> se fait en deux temps</w:t>
      </w:r>
      <w:r>
        <w:rPr>
          <w:rFonts w:asciiTheme="majorHAnsi" w:hAnsiTheme="majorHAnsi" w:cstheme="majorHAnsi"/>
        </w:rPr>
        <w:t xml:space="preserve"> </w:t>
      </w:r>
      <w:r w:rsidRPr="00874485">
        <w:rPr>
          <w:rFonts w:asciiTheme="majorHAnsi" w:hAnsiTheme="majorHAnsi" w:cstheme="majorHAnsi"/>
        </w:rPr>
        <w:t xml:space="preserve">: dépôt d’une </w:t>
      </w:r>
      <w:r w:rsidRPr="00FD5511">
        <w:rPr>
          <w:rFonts w:asciiTheme="majorHAnsi" w:hAnsiTheme="majorHAnsi" w:cstheme="majorHAnsi"/>
          <w:u w:val="single"/>
        </w:rPr>
        <w:t>fiche initiale</w:t>
      </w:r>
      <w:r w:rsidR="00614AA3">
        <w:rPr>
          <w:rFonts w:asciiTheme="majorHAnsi" w:hAnsiTheme="majorHAnsi" w:cstheme="majorHAnsi"/>
        </w:rPr>
        <w:t xml:space="preserve"> pour chaque année scolaire </w:t>
      </w:r>
      <w:r w:rsidRPr="00874485">
        <w:rPr>
          <w:rFonts w:asciiTheme="majorHAnsi" w:hAnsiTheme="majorHAnsi" w:cstheme="majorHAnsi"/>
        </w:rPr>
        <w:t xml:space="preserve">et </w:t>
      </w:r>
      <w:r w:rsidR="00614AA3">
        <w:rPr>
          <w:rFonts w:asciiTheme="majorHAnsi" w:hAnsiTheme="majorHAnsi" w:cstheme="majorHAnsi"/>
        </w:rPr>
        <w:t xml:space="preserve">à l’intérieur de cette dernière le </w:t>
      </w:r>
      <w:r w:rsidRPr="00874485">
        <w:rPr>
          <w:rFonts w:asciiTheme="majorHAnsi" w:hAnsiTheme="majorHAnsi" w:cstheme="majorHAnsi"/>
        </w:rPr>
        <w:t xml:space="preserve">dépôt d’une ou plusieurs </w:t>
      </w:r>
      <w:r w:rsidRPr="00FD5511">
        <w:rPr>
          <w:rFonts w:asciiTheme="majorHAnsi" w:hAnsiTheme="majorHAnsi" w:cstheme="majorHAnsi"/>
          <w:u w:val="single"/>
        </w:rPr>
        <w:t>fiches complémentaires</w:t>
      </w:r>
      <w:r w:rsidR="00614AA3">
        <w:rPr>
          <w:rFonts w:asciiTheme="majorHAnsi" w:hAnsiTheme="majorHAnsi" w:cstheme="majorHAnsi"/>
        </w:rPr>
        <w:t xml:space="preserve"> pour chaque trimestre ou chaque séjour de plus de </w:t>
      </w:r>
      <w:r w:rsidR="00A27136">
        <w:rPr>
          <w:rFonts w:asciiTheme="majorHAnsi" w:hAnsiTheme="majorHAnsi" w:cstheme="majorHAnsi"/>
        </w:rPr>
        <w:t>3</w:t>
      </w:r>
      <w:r w:rsidR="00614AA3">
        <w:rPr>
          <w:rFonts w:asciiTheme="majorHAnsi" w:hAnsiTheme="majorHAnsi" w:cstheme="majorHAnsi"/>
        </w:rPr>
        <w:t xml:space="preserve"> nuits</w:t>
      </w:r>
      <w:r w:rsidRPr="00874485">
        <w:rPr>
          <w:rFonts w:asciiTheme="majorHAnsi" w:hAnsiTheme="majorHAnsi" w:cstheme="majorHAnsi"/>
        </w:rPr>
        <w:t xml:space="preserve">. </w:t>
      </w:r>
      <w:r w:rsidR="00614AA3">
        <w:rPr>
          <w:rFonts w:asciiTheme="majorHAnsi" w:hAnsiTheme="majorHAnsi" w:cstheme="majorHAnsi"/>
        </w:rPr>
        <w:br/>
        <w:t xml:space="preserve">Ces dépôts de fiches sont à </w:t>
      </w:r>
      <w:r w:rsidRPr="00874485">
        <w:rPr>
          <w:rFonts w:asciiTheme="majorHAnsi" w:hAnsiTheme="majorHAnsi" w:cstheme="majorHAnsi"/>
        </w:rPr>
        <w:t>effectuer en ligne</w:t>
      </w:r>
      <w:r>
        <w:rPr>
          <w:rFonts w:asciiTheme="majorHAnsi" w:hAnsiTheme="majorHAnsi" w:cstheme="majorHAnsi"/>
        </w:rPr>
        <w:t xml:space="preserve"> </w:t>
      </w:r>
      <w:r w:rsidR="00614AA3">
        <w:rPr>
          <w:rFonts w:asciiTheme="majorHAnsi" w:hAnsiTheme="majorHAnsi" w:cstheme="majorHAnsi"/>
        </w:rPr>
        <w:t xml:space="preserve">sur un site dédié </w:t>
      </w:r>
      <w:r w:rsidRPr="00874485">
        <w:rPr>
          <w:rFonts w:asciiTheme="majorHAnsi" w:hAnsiTheme="majorHAnsi" w:cstheme="majorHAnsi"/>
        </w:rPr>
        <w:t xml:space="preserve">: </w:t>
      </w:r>
      <w:proofErr w:type="spellStart"/>
      <w:r w:rsidRPr="00665301">
        <w:rPr>
          <w:rFonts w:asciiTheme="majorHAnsi" w:hAnsiTheme="majorHAnsi" w:cstheme="majorHAnsi"/>
          <w:color w:val="4472C4" w:themeColor="accent5"/>
        </w:rPr>
        <w:t>Téléprocédure</w:t>
      </w:r>
      <w:proofErr w:type="spellEnd"/>
      <w:r w:rsidRPr="00665301">
        <w:rPr>
          <w:rFonts w:asciiTheme="majorHAnsi" w:hAnsiTheme="majorHAnsi" w:cstheme="majorHAnsi"/>
          <w:color w:val="4472C4" w:themeColor="accent5"/>
        </w:rPr>
        <w:t xml:space="preserve"> Accueil de Mineurs (TAM)</w:t>
      </w:r>
      <w:r w:rsidRPr="00874485">
        <w:rPr>
          <w:rFonts w:asciiTheme="majorHAnsi" w:hAnsiTheme="majorHAnsi" w:cstheme="majorHAnsi"/>
        </w:rPr>
        <w:t>.</w:t>
      </w:r>
      <w:r w:rsidR="00665301">
        <w:rPr>
          <w:rFonts w:asciiTheme="majorHAnsi" w:hAnsiTheme="majorHAnsi" w:cstheme="majorHAnsi"/>
        </w:rPr>
        <w:t xml:space="preserve"> </w:t>
      </w:r>
      <w:r w:rsidRPr="00874485">
        <w:rPr>
          <w:rFonts w:asciiTheme="majorHAnsi" w:hAnsiTheme="majorHAnsi" w:cstheme="majorHAnsi"/>
        </w:rPr>
        <w:t>La déclaration est obligatoire dès qu’il y a un accueil de 7 jeunes.</w:t>
      </w:r>
    </w:p>
    <w:p w:rsidR="00874485" w:rsidRPr="00874485" w:rsidRDefault="00614AA3">
      <w:pPr>
        <w:rPr>
          <w:rFonts w:asciiTheme="majorHAnsi" w:hAnsiTheme="majorHAnsi" w:cstheme="majorHAnsi"/>
          <w:sz w:val="32"/>
          <w:szCs w:val="32"/>
        </w:rPr>
      </w:pPr>
      <w:r w:rsidRPr="00A27136">
        <w:rPr>
          <w:rFonts w:asciiTheme="majorHAnsi" w:hAnsiTheme="majorHAnsi" w:cstheme="majorHAnsi"/>
          <w:sz w:val="20"/>
          <w:szCs w:val="20"/>
        </w:rPr>
        <w:br/>
      </w:r>
      <w:r w:rsidR="00874485" w:rsidRPr="00874485">
        <w:rPr>
          <w:rFonts w:asciiTheme="majorHAnsi" w:hAnsiTheme="majorHAnsi" w:cstheme="majorHAnsi"/>
          <w:sz w:val="32"/>
          <w:szCs w:val="32"/>
        </w:rPr>
        <w:t>Le dépôt de la fiche initiale</w:t>
      </w:r>
    </w:p>
    <w:p w:rsidR="00874485" w:rsidRDefault="00874485">
      <w:pPr>
        <w:rPr>
          <w:rFonts w:asciiTheme="majorHAnsi" w:hAnsiTheme="majorHAnsi" w:cstheme="majorHAnsi"/>
        </w:rPr>
      </w:pPr>
      <w:r w:rsidRPr="00874485">
        <w:rPr>
          <w:rFonts w:asciiTheme="majorHAnsi" w:hAnsiTheme="majorHAnsi" w:cstheme="majorHAnsi"/>
        </w:rPr>
        <w:t>La fiche initiale doit être déposée deux mois avant l</w:t>
      </w:r>
      <w:r w:rsidR="00614AA3">
        <w:rPr>
          <w:rFonts w:asciiTheme="majorHAnsi" w:hAnsiTheme="majorHAnsi" w:cstheme="majorHAnsi"/>
        </w:rPr>
        <w:t>e début de l’accueil auprès du</w:t>
      </w:r>
      <w:r w:rsidRPr="00874485">
        <w:rPr>
          <w:rFonts w:asciiTheme="majorHAnsi" w:hAnsiTheme="majorHAnsi" w:cstheme="majorHAnsi"/>
        </w:rPr>
        <w:t xml:space="preserve"> </w:t>
      </w:r>
      <w:r w:rsidR="00614AA3">
        <w:rPr>
          <w:rFonts w:asciiTheme="majorHAnsi" w:hAnsiTheme="majorHAnsi" w:cstheme="majorHAnsi"/>
        </w:rPr>
        <w:t>SDJES</w:t>
      </w:r>
      <w:r w:rsidRPr="00874485">
        <w:rPr>
          <w:rFonts w:asciiTheme="majorHAnsi" w:hAnsiTheme="majorHAnsi" w:cstheme="majorHAnsi"/>
        </w:rPr>
        <w:t xml:space="preserve"> </w:t>
      </w:r>
      <w:r w:rsidR="00614AA3">
        <w:rPr>
          <w:rFonts w:asciiTheme="majorHAnsi" w:hAnsiTheme="majorHAnsi" w:cstheme="majorHAnsi"/>
        </w:rPr>
        <w:t>de la structure</w:t>
      </w:r>
      <w:r w:rsidRPr="00874485">
        <w:rPr>
          <w:rFonts w:asciiTheme="majorHAnsi" w:hAnsiTheme="majorHAnsi" w:cstheme="majorHAnsi"/>
        </w:rPr>
        <w:t xml:space="preserve">. À la réception de cette fiche, un accusé de </w:t>
      </w:r>
      <w:r w:rsidR="00614AA3">
        <w:rPr>
          <w:rFonts w:asciiTheme="majorHAnsi" w:hAnsiTheme="majorHAnsi" w:cstheme="majorHAnsi"/>
        </w:rPr>
        <w:t>réception est délivré.</w:t>
      </w:r>
      <w:r w:rsidR="00A27136">
        <w:rPr>
          <w:rFonts w:asciiTheme="majorHAnsi" w:hAnsiTheme="majorHAnsi" w:cstheme="majorHAnsi"/>
        </w:rPr>
        <w:br/>
        <w:t xml:space="preserve">Dans ces fiches, il est demandé d’identifier un directeur ou référent. Ici c’est le responsable de structure en sa qualité de représentant de l’organisateur (l’association) qu’il faut indiquer, même </w:t>
      </w:r>
      <w:proofErr w:type="gramStart"/>
      <w:r w:rsidR="00A27136">
        <w:rPr>
          <w:rFonts w:asciiTheme="majorHAnsi" w:hAnsiTheme="majorHAnsi" w:cstheme="majorHAnsi"/>
        </w:rPr>
        <w:t>si il</w:t>
      </w:r>
      <w:proofErr w:type="gramEnd"/>
      <w:r w:rsidR="00A27136">
        <w:rPr>
          <w:rFonts w:asciiTheme="majorHAnsi" w:hAnsiTheme="majorHAnsi" w:cstheme="majorHAnsi"/>
        </w:rPr>
        <w:t xml:space="preserve"> ou elle n’a pas de formation de direction.</w:t>
      </w:r>
      <w:r w:rsidR="00614AA3">
        <w:rPr>
          <w:rFonts w:asciiTheme="majorHAnsi" w:hAnsiTheme="majorHAnsi" w:cstheme="majorHAnsi"/>
        </w:rPr>
        <w:t xml:space="preserve"> </w:t>
      </w:r>
    </w:p>
    <w:p w:rsidR="00874485" w:rsidRPr="00874485" w:rsidRDefault="00874485">
      <w:pPr>
        <w:rPr>
          <w:rFonts w:asciiTheme="majorHAnsi" w:hAnsiTheme="majorHAnsi" w:cstheme="majorHAnsi"/>
          <w:sz w:val="28"/>
          <w:szCs w:val="28"/>
        </w:rPr>
      </w:pPr>
      <w:r w:rsidRPr="00874485">
        <w:rPr>
          <w:rFonts w:asciiTheme="majorHAnsi" w:hAnsiTheme="majorHAnsi" w:cstheme="majorHAnsi"/>
          <w:sz w:val="28"/>
          <w:szCs w:val="28"/>
        </w:rPr>
        <w:t>Le dépôt de la fiche ou des fiches complémentaires</w:t>
      </w:r>
    </w:p>
    <w:p w:rsidR="00606C81" w:rsidRDefault="00874485">
      <w:pPr>
        <w:rPr>
          <w:rFonts w:asciiTheme="majorHAnsi" w:hAnsiTheme="majorHAnsi" w:cstheme="majorHAnsi"/>
        </w:rPr>
      </w:pPr>
      <w:r w:rsidRPr="00874485">
        <w:rPr>
          <w:rFonts w:asciiTheme="majorHAnsi" w:hAnsiTheme="majorHAnsi" w:cstheme="majorHAnsi"/>
        </w:rPr>
        <w:t xml:space="preserve">Pour les camps et mini-camps d’une durée supérieure à 3 nuits consécutives, le dépôt doit se faire au plus tard </w:t>
      </w:r>
      <w:r w:rsidRPr="00A27136">
        <w:rPr>
          <w:rFonts w:asciiTheme="majorHAnsi" w:hAnsiTheme="majorHAnsi" w:cstheme="majorHAnsi"/>
          <w:u w:val="single"/>
        </w:rPr>
        <w:t>1 mois</w:t>
      </w:r>
      <w:r w:rsidRPr="00874485">
        <w:rPr>
          <w:rFonts w:asciiTheme="majorHAnsi" w:hAnsiTheme="majorHAnsi" w:cstheme="majorHAnsi"/>
        </w:rPr>
        <w:t xml:space="preserve"> avant le début de chaque accueil de scoutisme avec hébergement.</w:t>
      </w:r>
      <w:r w:rsidR="00A27136">
        <w:rPr>
          <w:rFonts w:asciiTheme="majorHAnsi" w:hAnsiTheme="majorHAnsi" w:cstheme="majorHAnsi"/>
        </w:rPr>
        <w:t xml:space="preserve"> </w:t>
      </w:r>
      <w:r w:rsidRPr="00874485">
        <w:rPr>
          <w:rFonts w:asciiTheme="majorHAnsi" w:hAnsiTheme="majorHAnsi" w:cstheme="majorHAnsi"/>
        </w:rPr>
        <w:t xml:space="preserve">Pour les activités en cours d’année (autres accueils de scoutisme), la déclaration doit être effectuée tous les </w:t>
      </w:r>
      <w:r w:rsidRPr="00A27136">
        <w:rPr>
          <w:rFonts w:asciiTheme="majorHAnsi" w:hAnsiTheme="majorHAnsi" w:cstheme="majorHAnsi"/>
          <w:u w:val="single"/>
        </w:rPr>
        <w:t>3 mois</w:t>
      </w:r>
      <w:r w:rsidRPr="00874485">
        <w:rPr>
          <w:rFonts w:asciiTheme="majorHAnsi" w:hAnsiTheme="majorHAnsi" w:cstheme="majorHAnsi"/>
        </w:rPr>
        <w:t>, et, au plus tard, 2 jours ouvrables avant le début du trimestre considéré.</w:t>
      </w:r>
      <w:r w:rsidR="00A27136">
        <w:rPr>
          <w:rFonts w:asciiTheme="majorHAnsi" w:hAnsiTheme="majorHAnsi" w:cstheme="majorHAnsi"/>
        </w:rPr>
        <w:t xml:space="preserve"> </w:t>
      </w:r>
      <w:r w:rsidRPr="00874485">
        <w:rPr>
          <w:rFonts w:asciiTheme="majorHAnsi" w:hAnsiTheme="majorHAnsi" w:cstheme="majorHAnsi"/>
        </w:rPr>
        <w:t xml:space="preserve">Dans la fiche complémentaire, il doit être précisé le lieu de l’activité et la liste de tous les adultes présents sur l’accueil collectif de mineurs, du responsable aux parents. Il faut renseigner civilité, nom, prénom, date et lieu </w:t>
      </w:r>
      <w:r w:rsidR="00A27136">
        <w:rPr>
          <w:rFonts w:asciiTheme="majorHAnsi" w:hAnsiTheme="majorHAnsi" w:cstheme="majorHAnsi"/>
        </w:rPr>
        <w:t>de naissance et le niveau de</w:t>
      </w:r>
      <w:r w:rsidRPr="00874485">
        <w:rPr>
          <w:rFonts w:asciiTheme="majorHAnsi" w:hAnsiTheme="majorHAnsi" w:cstheme="majorHAnsi"/>
        </w:rPr>
        <w:t xml:space="preserve"> formation liée au diplôme de l’animation</w:t>
      </w:r>
      <w:r w:rsidR="00A27136">
        <w:rPr>
          <w:rFonts w:asciiTheme="majorHAnsi" w:hAnsiTheme="majorHAnsi" w:cstheme="majorHAnsi"/>
        </w:rPr>
        <w:t xml:space="preserve"> ou de direction.</w:t>
      </w:r>
      <w:r w:rsidR="00606C81">
        <w:rPr>
          <w:rFonts w:asciiTheme="majorHAnsi" w:hAnsiTheme="majorHAnsi" w:cstheme="majorHAnsi"/>
        </w:rPr>
        <w:br/>
      </w:r>
      <w:r w:rsidR="00317DAB">
        <w:rPr>
          <w:rFonts w:asciiTheme="majorHAnsi" w:hAnsiTheme="majorHAnsi" w:cstheme="majorHAnsi"/>
        </w:rPr>
        <w:t xml:space="preserve">Ce sont dans ces fiches que sont identifiés les </w:t>
      </w:r>
      <w:proofErr w:type="spellStart"/>
      <w:r w:rsidR="00317DAB">
        <w:rPr>
          <w:rFonts w:asciiTheme="majorHAnsi" w:hAnsiTheme="majorHAnsi" w:cstheme="majorHAnsi"/>
        </w:rPr>
        <w:t>directeurs·rices</w:t>
      </w:r>
      <w:proofErr w:type="spellEnd"/>
      <w:r w:rsidR="00317DAB">
        <w:rPr>
          <w:rFonts w:asciiTheme="majorHAnsi" w:hAnsiTheme="majorHAnsi" w:cstheme="majorHAnsi"/>
        </w:rPr>
        <w:t xml:space="preserve"> ou responsable d’unité (RU). </w:t>
      </w:r>
      <w:r w:rsidR="00317DAB">
        <w:rPr>
          <w:rFonts w:asciiTheme="majorHAnsi" w:hAnsiTheme="majorHAnsi" w:cstheme="majorHAnsi"/>
        </w:rPr>
        <w:br/>
      </w:r>
      <w:r>
        <w:rPr>
          <w:rFonts w:asciiTheme="majorHAnsi" w:hAnsiTheme="majorHAnsi" w:cstheme="majorHAnsi"/>
        </w:rPr>
        <w:br/>
      </w:r>
      <w:r w:rsidRPr="00874485">
        <w:rPr>
          <w:rFonts w:asciiTheme="majorHAnsi" w:hAnsiTheme="majorHAnsi" w:cstheme="majorHAnsi"/>
        </w:rPr>
        <w:t xml:space="preserve">À l’issue du dépôt de chaque fiche complémentaire, cette dernière est validée sur le site TAM par la </w:t>
      </w:r>
      <w:r w:rsidR="00317DAB">
        <w:rPr>
          <w:rFonts w:asciiTheme="majorHAnsi" w:hAnsiTheme="majorHAnsi" w:cstheme="majorHAnsi"/>
        </w:rPr>
        <w:t>SDJES</w:t>
      </w:r>
      <w:r w:rsidRPr="00874485">
        <w:rPr>
          <w:rFonts w:asciiTheme="majorHAnsi" w:hAnsiTheme="majorHAnsi" w:cstheme="majorHAnsi"/>
        </w:rPr>
        <w:t xml:space="preserve">. Lorsque la fiche initiale ou une fiche complémentaire est incomplète, la </w:t>
      </w:r>
      <w:r w:rsidR="00317DAB">
        <w:rPr>
          <w:rFonts w:asciiTheme="majorHAnsi" w:hAnsiTheme="majorHAnsi" w:cstheme="majorHAnsi"/>
        </w:rPr>
        <w:t>SDJES</w:t>
      </w:r>
      <w:r w:rsidRPr="00874485">
        <w:rPr>
          <w:rFonts w:asciiTheme="majorHAnsi" w:hAnsiTheme="majorHAnsi" w:cstheme="majorHAnsi"/>
        </w:rPr>
        <w:t xml:space="preserve"> demande à l’organisateur de lui fournir les éléments manquants dans des délais qu’elle précise.</w:t>
      </w:r>
      <w:r w:rsidR="00317DAB">
        <w:rPr>
          <w:rFonts w:asciiTheme="majorHAnsi" w:hAnsiTheme="majorHAnsi" w:cstheme="majorHAnsi"/>
        </w:rPr>
        <w:t xml:space="preserve"> Il faut donc aller régulièrement (1 x par mois) pour</w:t>
      </w:r>
      <w:r w:rsidR="00791EAB">
        <w:rPr>
          <w:rFonts w:asciiTheme="majorHAnsi" w:hAnsiTheme="majorHAnsi" w:cstheme="majorHAnsi"/>
        </w:rPr>
        <w:t xml:space="preserve"> vérifier qu’il n’y a pas des demandes. </w:t>
      </w:r>
      <w:r w:rsidR="00317DAB">
        <w:rPr>
          <w:rFonts w:asciiTheme="majorHAnsi" w:hAnsiTheme="majorHAnsi" w:cstheme="majorHAnsi"/>
        </w:rPr>
        <w:t xml:space="preserve"> </w:t>
      </w:r>
      <w:r w:rsidR="00606C81">
        <w:rPr>
          <w:rFonts w:asciiTheme="majorHAnsi" w:hAnsiTheme="majorHAnsi" w:cstheme="majorHAnsi"/>
        </w:rPr>
        <w:br/>
      </w:r>
    </w:p>
    <w:p w:rsidR="00675116" w:rsidRDefault="00675116">
      <w:pPr>
        <w:rPr>
          <w:rFonts w:asciiTheme="majorHAnsi" w:hAnsiTheme="majorHAnsi" w:cstheme="majorHAnsi"/>
        </w:rPr>
      </w:pPr>
    </w:p>
    <w:p w:rsidR="00675116" w:rsidRDefault="00675116">
      <w:pPr>
        <w:rPr>
          <w:rFonts w:asciiTheme="majorHAnsi" w:hAnsiTheme="majorHAnsi" w:cstheme="majorHAnsi"/>
        </w:rPr>
      </w:pPr>
    </w:p>
    <w:p w:rsidR="00675116" w:rsidRDefault="00675116">
      <w:pPr>
        <w:rPr>
          <w:rFonts w:asciiTheme="majorHAnsi" w:hAnsiTheme="majorHAnsi" w:cstheme="majorHAnsi"/>
        </w:rPr>
      </w:pPr>
    </w:p>
    <w:p w:rsidR="00874485" w:rsidRPr="00606C81" w:rsidRDefault="00874485">
      <w:pPr>
        <w:rPr>
          <w:rFonts w:asciiTheme="majorHAnsi" w:hAnsiTheme="majorHAnsi" w:cstheme="majorHAnsi"/>
        </w:rPr>
      </w:pPr>
      <w:r w:rsidRPr="00606C81">
        <w:rPr>
          <w:rFonts w:asciiTheme="majorHAnsi" w:hAnsiTheme="majorHAnsi" w:cstheme="majorHAnsi"/>
        </w:rPr>
        <w:lastRenderedPageBreak/>
        <w:t>Documents obligatoires</w:t>
      </w:r>
    </w:p>
    <w:p w:rsidR="00606C81" w:rsidRDefault="00874485">
      <w:pPr>
        <w:rPr>
          <w:rFonts w:asciiTheme="majorHAnsi" w:hAnsiTheme="majorHAnsi" w:cstheme="majorHAnsi"/>
        </w:rPr>
      </w:pPr>
      <w:r w:rsidRPr="00606C81">
        <w:rPr>
          <w:rFonts w:asciiTheme="majorHAnsi" w:hAnsiTheme="majorHAnsi" w:cstheme="majorHAnsi"/>
        </w:rPr>
        <w:t>À présenter en cas d’inspection et/ou contrôle sur un accueil collectif de mineurs</w:t>
      </w:r>
      <w:r w:rsidR="00606C81">
        <w:rPr>
          <w:rFonts w:asciiTheme="majorHAnsi" w:hAnsiTheme="majorHAnsi" w:cstheme="majorHAnsi"/>
        </w:rPr>
        <w:t> :</w:t>
      </w:r>
    </w:p>
    <w:p w:rsidR="00606C81" w:rsidRDefault="00874485" w:rsidP="00606C81">
      <w:pPr>
        <w:spacing w:after="0" w:line="240" w:lineRule="auto"/>
        <w:rPr>
          <w:rFonts w:asciiTheme="majorHAnsi" w:hAnsiTheme="majorHAnsi" w:cstheme="majorHAnsi"/>
        </w:rPr>
      </w:pPr>
      <w:r w:rsidRPr="00606C81">
        <w:rPr>
          <w:rFonts w:asciiTheme="majorHAnsi" w:hAnsiTheme="majorHAnsi" w:cstheme="majorHAnsi"/>
        </w:rPr>
        <w:t>•Récépissé de déclaration de séjour,</w:t>
      </w:r>
    </w:p>
    <w:p w:rsidR="00606C81" w:rsidRDefault="00874485" w:rsidP="00606C81">
      <w:pPr>
        <w:spacing w:after="0" w:line="240" w:lineRule="auto"/>
        <w:rPr>
          <w:rFonts w:asciiTheme="majorHAnsi" w:hAnsiTheme="majorHAnsi" w:cstheme="majorHAnsi"/>
        </w:rPr>
      </w:pPr>
      <w:r w:rsidRPr="00606C81">
        <w:rPr>
          <w:rFonts w:asciiTheme="majorHAnsi" w:hAnsiTheme="majorHAnsi" w:cstheme="majorHAnsi"/>
        </w:rPr>
        <w:t>•Registre de présence des mineurs,</w:t>
      </w:r>
    </w:p>
    <w:p w:rsidR="00606C81" w:rsidRDefault="00874485" w:rsidP="00606C81">
      <w:pPr>
        <w:spacing w:after="0" w:line="240" w:lineRule="auto"/>
        <w:rPr>
          <w:rFonts w:asciiTheme="majorHAnsi" w:hAnsiTheme="majorHAnsi" w:cstheme="majorHAnsi"/>
        </w:rPr>
      </w:pPr>
      <w:r w:rsidRPr="00606C81">
        <w:rPr>
          <w:rFonts w:asciiTheme="majorHAnsi" w:hAnsiTheme="majorHAnsi" w:cstheme="majorHAnsi"/>
        </w:rPr>
        <w:t>•Registre des soins dispensés,</w:t>
      </w:r>
    </w:p>
    <w:p w:rsidR="00606C81" w:rsidRDefault="00874485" w:rsidP="00606C81">
      <w:pPr>
        <w:spacing w:after="0" w:line="240" w:lineRule="auto"/>
        <w:rPr>
          <w:rFonts w:asciiTheme="majorHAnsi" w:hAnsiTheme="majorHAnsi" w:cstheme="majorHAnsi"/>
        </w:rPr>
      </w:pPr>
      <w:r w:rsidRPr="00606C81">
        <w:rPr>
          <w:rFonts w:asciiTheme="majorHAnsi" w:hAnsiTheme="majorHAnsi" w:cstheme="majorHAnsi"/>
        </w:rPr>
        <w:t>•Fiches sanitaires des enfants et responsables mineurs,</w:t>
      </w:r>
    </w:p>
    <w:p w:rsidR="00606C81" w:rsidRDefault="00874485" w:rsidP="00606C81">
      <w:pPr>
        <w:spacing w:after="0" w:line="240" w:lineRule="auto"/>
        <w:rPr>
          <w:rFonts w:asciiTheme="majorHAnsi" w:hAnsiTheme="majorHAnsi" w:cstheme="majorHAnsi"/>
        </w:rPr>
      </w:pPr>
      <w:r w:rsidRPr="00606C81">
        <w:rPr>
          <w:rFonts w:asciiTheme="majorHAnsi" w:hAnsiTheme="majorHAnsi" w:cstheme="majorHAnsi"/>
        </w:rPr>
        <w:t>•Brevets, diplômes, livrets de formation,</w:t>
      </w:r>
    </w:p>
    <w:p w:rsidR="00606C81" w:rsidRDefault="00874485" w:rsidP="00606C81">
      <w:pPr>
        <w:spacing w:after="0" w:line="240" w:lineRule="auto"/>
        <w:rPr>
          <w:rFonts w:asciiTheme="majorHAnsi" w:hAnsiTheme="majorHAnsi" w:cstheme="majorHAnsi"/>
        </w:rPr>
      </w:pPr>
      <w:r w:rsidRPr="00606C81">
        <w:rPr>
          <w:rFonts w:asciiTheme="majorHAnsi" w:hAnsiTheme="majorHAnsi" w:cstheme="majorHAnsi"/>
        </w:rPr>
        <w:t>•Registre des contrôles techniques et de</w:t>
      </w:r>
      <w:r w:rsidR="00675116">
        <w:rPr>
          <w:rFonts w:asciiTheme="majorHAnsi" w:hAnsiTheme="majorHAnsi" w:cstheme="majorHAnsi"/>
        </w:rPr>
        <w:t xml:space="preserve"> </w:t>
      </w:r>
      <w:r w:rsidRPr="00606C81">
        <w:rPr>
          <w:rFonts w:asciiTheme="majorHAnsi" w:hAnsiTheme="majorHAnsi" w:cstheme="majorHAnsi"/>
        </w:rPr>
        <w:t>sécurité,</w:t>
      </w:r>
    </w:p>
    <w:p w:rsidR="00606C81" w:rsidRDefault="00874485" w:rsidP="00606C81">
      <w:pPr>
        <w:spacing w:after="0" w:line="240" w:lineRule="auto"/>
        <w:rPr>
          <w:rFonts w:asciiTheme="majorHAnsi" w:hAnsiTheme="majorHAnsi" w:cstheme="majorHAnsi"/>
        </w:rPr>
      </w:pPr>
      <w:r w:rsidRPr="00606C81">
        <w:rPr>
          <w:rFonts w:asciiTheme="majorHAnsi" w:hAnsiTheme="majorHAnsi" w:cstheme="majorHAnsi"/>
        </w:rPr>
        <w:t>•Menus et relevés des consommations</w:t>
      </w:r>
      <w:r w:rsidR="00675116">
        <w:rPr>
          <w:rFonts w:asciiTheme="majorHAnsi" w:hAnsiTheme="majorHAnsi" w:cstheme="majorHAnsi"/>
        </w:rPr>
        <w:t xml:space="preserve"> </w:t>
      </w:r>
      <w:r w:rsidRPr="00606C81">
        <w:rPr>
          <w:rFonts w:asciiTheme="majorHAnsi" w:hAnsiTheme="majorHAnsi" w:cstheme="majorHAnsi"/>
        </w:rPr>
        <w:t>alimentaires journalières (mini-camp et</w:t>
      </w:r>
      <w:r w:rsidR="00675116">
        <w:rPr>
          <w:rFonts w:asciiTheme="majorHAnsi" w:hAnsiTheme="majorHAnsi" w:cstheme="majorHAnsi"/>
        </w:rPr>
        <w:t xml:space="preserve"> </w:t>
      </w:r>
      <w:r w:rsidRPr="00606C81">
        <w:rPr>
          <w:rFonts w:asciiTheme="majorHAnsi" w:hAnsiTheme="majorHAnsi" w:cstheme="majorHAnsi"/>
        </w:rPr>
        <w:t>week-end),</w:t>
      </w:r>
    </w:p>
    <w:p w:rsidR="00606C81" w:rsidRDefault="00874485" w:rsidP="00606C81">
      <w:pPr>
        <w:spacing w:after="0" w:line="240" w:lineRule="auto"/>
        <w:rPr>
          <w:rFonts w:asciiTheme="majorHAnsi" w:hAnsiTheme="majorHAnsi" w:cstheme="majorHAnsi"/>
        </w:rPr>
      </w:pPr>
      <w:r w:rsidRPr="00606C81">
        <w:rPr>
          <w:rFonts w:asciiTheme="majorHAnsi" w:hAnsiTheme="majorHAnsi" w:cstheme="majorHAnsi"/>
        </w:rPr>
        <w:t>•Police des assurances obligatoires (attestation MAIF pour nous),</w:t>
      </w:r>
    </w:p>
    <w:p w:rsidR="00675116" w:rsidRDefault="00874485" w:rsidP="00606C81">
      <w:pPr>
        <w:spacing w:after="0" w:line="240" w:lineRule="auto"/>
        <w:rPr>
          <w:rFonts w:asciiTheme="majorHAnsi" w:hAnsiTheme="majorHAnsi" w:cstheme="majorHAnsi"/>
        </w:rPr>
      </w:pPr>
      <w:r w:rsidRPr="00606C81">
        <w:rPr>
          <w:rFonts w:asciiTheme="majorHAnsi" w:hAnsiTheme="majorHAnsi" w:cstheme="majorHAnsi"/>
        </w:rPr>
        <w:t>•Projet éducatif et projet pédagogique.</w:t>
      </w:r>
      <w:r w:rsidR="00675116">
        <w:rPr>
          <w:rFonts w:asciiTheme="majorHAnsi" w:hAnsiTheme="majorHAnsi" w:cstheme="majorHAnsi"/>
        </w:rPr>
        <w:t xml:space="preserve"> </w:t>
      </w:r>
    </w:p>
    <w:p w:rsidR="00675116" w:rsidRDefault="00675116" w:rsidP="00606C81">
      <w:pPr>
        <w:spacing w:after="0" w:line="240" w:lineRule="auto"/>
        <w:rPr>
          <w:rFonts w:asciiTheme="majorHAnsi" w:hAnsiTheme="majorHAnsi" w:cstheme="majorHAnsi"/>
        </w:rPr>
      </w:pPr>
    </w:p>
    <w:p w:rsidR="00606C81" w:rsidRDefault="00874485" w:rsidP="00606C81">
      <w:pPr>
        <w:spacing w:after="0" w:line="240" w:lineRule="auto"/>
        <w:rPr>
          <w:rFonts w:asciiTheme="majorHAnsi" w:hAnsiTheme="majorHAnsi" w:cstheme="majorHAnsi"/>
        </w:rPr>
      </w:pPr>
      <w:r w:rsidRPr="00606C81">
        <w:rPr>
          <w:rFonts w:asciiTheme="majorHAnsi" w:hAnsiTheme="majorHAnsi" w:cstheme="majorHAnsi"/>
        </w:rPr>
        <w:t>Affichages obligatoires</w:t>
      </w:r>
    </w:p>
    <w:p w:rsidR="00606C81" w:rsidRDefault="00874485" w:rsidP="00606C81">
      <w:pPr>
        <w:spacing w:after="0" w:line="240" w:lineRule="auto"/>
        <w:rPr>
          <w:rFonts w:asciiTheme="majorHAnsi" w:hAnsiTheme="majorHAnsi" w:cstheme="majorHAnsi"/>
        </w:rPr>
      </w:pPr>
      <w:r w:rsidRPr="00606C81">
        <w:rPr>
          <w:rFonts w:asciiTheme="majorHAnsi" w:hAnsiTheme="majorHAnsi" w:cstheme="majorHAnsi"/>
        </w:rPr>
        <w:t>•Les adresses et les numéros de téléphone</w:t>
      </w:r>
      <w:r w:rsidR="00675116">
        <w:rPr>
          <w:rFonts w:asciiTheme="majorHAnsi" w:hAnsiTheme="majorHAnsi" w:cstheme="majorHAnsi"/>
        </w:rPr>
        <w:t xml:space="preserve"> </w:t>
      </w:r>
      <w:r w:rsidRPr="00606C81">
        <w:rPr>
          <w:rFonts w:asciiTheme="majorHAnsi" w:hAnsiTheme="majorHAnsi" w:cstheme="majorHAnsi"/>
        </w:rPr>
        <w:t>des services de secours d’urgence</w:t>
      </w:r>
      <w:r w:rsidR="00675116">
        <w:rPr>
          <w:rFonts w:asciiTheme="majorHAnsi" w:hAnsiTheme="majorHAnsi" w:cstheme="majorHAnsi"/>
        </w:rPr>
        <w:t xml:space="preserve"> </w:t>
      </w:r>
      <w:r w:rsidRPr="00606C81">
        <w:rPr>
          <w:rFonts w:asciiTheme="majorHAnsi" w:hAnsiTheme="majorHAnsi" w:cstheme="majorHAnsi"/>
        </w:rPr>
        <w:t>:</w:t>
      </w:r>
      <w:r w:rsidR="00675116">
        <w:rPr>
          <w:rFonts w:asciiTheme="majorHAnsi" w:hAnsiTheme="majorHAnsi" w:cstheme="majorHAnsi"/>
        </w:rPr>
        <w:t xml:space="preserve"> </w:t>
      </w:r>
      <w:r w:rsidRPr="00606C81">
        <w:rPr>
          <w:rFonts w:asciiTheme="majorHAnsi" w:hAnsiTheme="majorHAnsi" w:cstheme="majorHAnsi"/>
        </w:rPr>
        <w:t>- 15</w:t>
      </w:r>
      <w:r>
        <w:rPr>
          <w:sz w:val="13"/>
          <w:szCs w:val="13"/>
        </w:rPr>
        <w:t xml:space="preserve"> </w:t>
      </w:r>
      <w:r w:rsidRPr="00606C81">
        <w:rPr>
          <w:rFonts w:asciiTheme="majorHAnsi" w:hAnsiTheme="majorHAnsi" w:cstheme="majorHAnsi"/>
        </w:rPr>
        <w:t xml:space="preserve">médecins, hôpital- 18 </w:t>
      </w:r>
      <w:r w:rsidR="00675116" w:rsidRPr="00606C81">
        <w:rPr>
          <w:rFonts w:asciiTheme="majorHAnsi" w:hAnsiTheme="majorHAnsi" w:cstheme="majorHAnsi"/>
        </w:rPr>
        <w:t>sapeurs-pompiers</w:t>
      </w:r>
      <w:r w:rsidR="00675116">
        <w:rPr>
          <w:rFonts w:asciiTheme="majorHAnsi" w:hAnsiTheme="majorHAnsi" w:cstheme="majorHAnsi"/>
        </w:rPr>
        <w:t xml:space="preserve"> </w:t>
      </w:r>
      <w:r w:rsidRPr="00606C81">
        <w:rPr>
          <w:rFonts w:asciiTheme="majorHAnsi" w:hAnsiTheme="majorHAnsi" w:cstheme="majorHAnsi"/>
        </w:rPr>
        <w:t>- 17 gendarmerie</w:t>
      </w:r>
      <w:r w:rsidR="00675116">
        <w:rPr>
          <w:rFonts w:asciiTheme="majorHAnsi" w:hAnsiTheme="majorHAnsi" w:cstheme="majorHAnsi"/>
        </w:rPr>
        <w:t xml:space="preserve"> </w:t>
      </w:r>
      <w:r w:rsidRPr="00606C81">
        <w:rPr>
          <w:rFonts w:asciiTheme="majorHAnsi" w:hAnsiTheme="majorHAnsi" w:cstheme="majorHAnsi"/>
        </w:rPr>
        <w:t>- 119</w:t>
      </w:r>
      <w:r w:rsidR="00675116" w:rsidRPr="00606C81">
        <w:rPr>
          <w:rFonts w:asciiTheme="majorHAnsi" w:hAnsiTheme="majorHAnsi" w:cstheme="majorHAnsi"/>
        </w:rPr>
        <w:t xml:space="preserve"> « Allô</w:t>
      </w:r>
      <w:r w:rsidRPr="00606C81">
        <w:rPr>
          <w:rFonts w:asciiTheme="majorHAnsi" w:hAnsiTheme="majorHAnsi" w:cstheme="majorHAnsi"/>
        </w:rPr>
        <w:t xml:space="preserve"> Enfance </w:t>
      </w:r>
      <w:r w:rsidR="00675116" w:rsidRPr="00606C81">
        <w:rPr>
          <w:rFonts w:asciiTheme="majorHAnsi" w:hAnsiTheme="majorHAnsi" w:cstheme="majorHAnsi"/>
        </w:rPr>
        <w:t>maltraitée » -</w:t>
      </w:r>
      <w:r w:rsidRPr="00606C81">
        <w:rPr>
          <w:rFonts w:asciiTheme="majorHAnsi" w:hAnsiTheme="majorHAnsi" w:cstheme="majorHAnsi"/>
        </w:rPr>
        <w:t xml:space="preserve"> Centre antipoison (numéro régional)</w:t>
      </w:r>
    </w:p>
    <w:p w:rsidR="00606C81" w:rsidRDefault="00874485" w:rsidP="00606C81">
      <w:pPr>
        <w:spacing w:after="0" w:line="240" w:lineRule="auto"/>
        <w:rPr>
          <w:rFonts w:asciiTheme="majorHAnsi" w:hAnsiTheme="majorHAnsi" w:cstheme="majorHAnsi"/>
        </w:rPr>
      </w:pPr>
      <w:r w:rsidRPr="00606C81">
        <w:rPr>
          <w:rFonts w:asciiTheme="majorHAnsi" w:hAnsiTheme="majorHAnsi" w:cstheme="majorHAnsi"/>
        </w:rPr>
        <w:t>•Les consignes sur la conduite à tenir en</w:t>
      </w:r>
      <w:r w:rsidR="00675116">
        <w:rPr>
          <w:rFonts w:asciiTheme="majorHAnsi" w:hAnsiTheme="majorHAnsi" w:cstheme="majorHAnsi"/>
        </w:rPr>
        <w:t xml:space="preserve"> </w:t>
      </w:r>
      <w:r w:rsidRPr="00606C81">
        <w:rPr>
          <w:rFonts w:asciiTheme="majorHAnsi" w:hAnsiTheme="majorHAnsi" w:cstheme="majorHAnsi"/>
        </w:rPr>
        <w:t>cas d’incendie, les plans d’évacuation,</w:t>
      </w:r>
      <w:r w:rsidR="00675116">
        <w:rPr>
          <w:rFonts w:asciiTheme="majorHAnsi" w:hAnsiTheme="majorHAnsi" w:cstheme="majorHAnsi"/>
        </w:rPr>
        <w:t xml:space="preserve"> notamment en cas d’intrusion (VIGIPIRATE)</w:t>
      </w:r>
    </w:p>
    <w:p w:rsidR="00606C81" w:rsidRDefault="00874485" w:rsidP="00606C81">
      <w:pPr>
        <w:spacing w:after="0" w:line="240" w:lineRule="auto"/>
        <w:rPr>
          <w:rFonts w:asciiTheme="majorHAnsi" w:hAnsiTheme="majorHAnsi" w:cstheme="majorHAnsi"/>
        </w:rPr>
      </w:pPr>
      <w:r w:rsidRPr="00606C81">
        <w:rPr>
          <w:rFonts w:asciiTheme="majorHAnsi" w:hAnsiTheme="majorHAnsi" w:cstheme="majorHAnsi"/>
        </w:rPr>
        <w:t>•L’interdiction de fumer et de vapoter</w:t>
      </w:r>
      <w:r w:rsidR="00675116">
        <w:rPr>
          <w:rFonts w:asciiTheme="majorHAnsi" w:hAnsiTheme="majorHAnsi" w:cstheme="majorHAnsi"/>
        </w:rPr>
        <w:t xml:space="preserve"> </w:t>
      </w:r>
      <w:r w:rsidRPr="00606C81">
        <w:rPr>
          <w:rFonts w:asciiTheme="majorHAnsi" w:hAnsiTheme="majorHAnsi" w:cstheme="majorHAnsi"/>
        </w:rPr>
        <w:t>dans les locaux,</w:t>
      </w:r>
    </w:p>
    <w:p w:rsidR="00874485" w:rsidRPr="00606C81" w:rsidRDefault="00874485" w:rsidP="00606C81">
      <w:pPr>
        <w:spacing w:after="0" w:line="240" w:lineRule="auto"/>
        <w:rPr>
          <w:rFonts w:asciiTheme="majorHAnsi" w:hAnsiTheme="majorHAnsi" w:cstheme="majorHAnsi"/>
        </w:rPr>
      </w:pPr>
      <w:r w:rsidRPr="00606C81">
        <w:rPr>
          <w:rFonts w:asciiTheme="majorHAnsi" w:hAnsiTheme="majorHAnsi" w:cstheme="majorHAnsi"/>
        </w:rPr>
        <w:t>•Les menus.</w:t>
      </w:r>
    </w:p>
    <w:sectPr w:rsidR="00874485" w:rsidRPr="00606C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485"/>
    <w:rsid w:val="00317DAB"/>
    <w:rsid w:val="003B4AF2"/>
    <w:rsid w:val="00606C81"/>
    <w:rsid w:val="00614AA3"/>
    <w:rsid w:val="00665301"/>
    <w:rsid w:val="00675116"/>
    <w:rsid w:val="00791EAB"/>
    <w:rsid w:val="00874485"/>
    <w:rsid w:val="00A27136"/>
    <w:rsid w:val="00BC0039"/>
    <w:rsid w:val="00FD55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02BB4-93AE-473B-92CD-23251076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43142D25402E49AA309ACD529B9FEC" ma:contentTypeVersion="12" ma:contentTypeDescription="Crée un document." ma:contentTypeScope="" ma:versionID="b9f1db60b6c009e13733530b8fae7fad">
  <xsd:schema xmlns:xsd="http://www.w3.org/2001/XMLSchema" xmlns:xs="http://www.w3.org/2001/XMLSchema" xmlns:p="http://schemas.microsoft.com/office/2006/metadata/properties" xmlns:ns2="103f2e6f-8847-49db-ac32-7f1e769df740" xmlns:ns3="a29f7548-1b70-406b-a62e-b47cb579742f" targetNamespace="http://schemas.microsoft.com/office/2006/metadata/properties" ma:root="true" ma:fieldsID="0da57111b8aab46de534d65d394e01bd" ns2:_="" ns3:_="">
    <xsd:import namespace="103f2e6f-8847-49db-ac32-7f1e769df740"/>
    <xsd:import namespace="a29f7548-1b70-406b-a62e-b47cb57974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f2e6f-8847-49db-ac32-7f1e769df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9f7548-1b70-406b-a62e-b47cb579742f"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CAB9E4-FFA3-437A-BE65-A78D527D480F}"/>
</file>

<file path=customXml/itemProps2.xml><?xml version="1.0" encoding="utf-8"?>
<ds:datastoreItem xmlns:ds="http://schemas.openxmlformats.org/officeDocument/2006/customXml" ds:itemID="{965C26AA-1BF8-4845-805C-864FDBF3F6AB}"/>
</file>

<file path=customXml/itemProps3.xml><?xml version="1.0" encoding="utf-8"?>
<ds:datastoreItem xmlns:ds="http://schemas.openxmlformats.org/officeDocument/2006/customXml" ds:itemID="{06D6F129-26CF-4F4A-AFCE-E67826A92F5B}"/>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3437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Matthieu Marcucci</dc:creator>
  <cp:keywords/>
  <dc:description/>
  <cp:lastModifiedBy>EEDF - Damien QUAEGEBEUR</cp:lastModifiedBy>
  <cp:revision>2</cp:revision>
  <dcterms:created xsi:type="dcterms:W3CDTF">2021-07-08T09:09:00Z</dcterms:created>
  <dcterms:modified xsi:type="dcterms:W3CDTF">2021-07-08T09:09:00Z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0x010100E743142D25402E49AA309ACD529B9FEC</vt:lpwstr>
  </property>
</Properties>
</file>